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A1AFE" w14:textId="78334B58" w:rsidR="006132B6" w:rsidRDefault="00341260" w:rsidP="00341260">
      <w:pPr>
        <w:pStyle w:val="NonumberHeading1"/>
      </w:pPr>
      <w:r>
        <w:t xml:space="preserve">Care Purchasing and Brokerage </w:t>
      </w:r>
      <w:proofErr w:type="spellStart"/>
      <w:r>
        <w:t>Self Assessment</w:t>
      </w:r>
      <w:proofErr w:type="spellEnd"/>
    </w:p>
    <w:p w14:paraId="07F6D229" w14:textId="77777777" w:rsidR="00E21010" w:rsidRPr="00E21010" w:rsidRDefault="00E21010" w:rsidP="00E21010">
      <w:r w:rsidRPr="00E21010">
        <w:rPr>
          <w:rFonts w:eastAsiaTheme="minorEastAsia"/>
        </w:rPr>
        <w:t>Which parts of the cycle / activities and tasks are you involved in?</w:t>
      </w:r>
    </w:p>
    <w:p w14:paraId="22E935B4" w14:textId="77777777" w:rsidR="00E21010" w:rsidRPr="00E21010" w:rsidRDefault="00E21010" w:rsidP="00E21010">
      <w:r w:rsidRPr="00E21010">
        <w:rPr>
          <w:rFonts w:eastAsiaTheme="minorEastAsia"/>
        </w:rPr>
        <w:t>How are you involved?</w:t>
      </w:r>
    </w:p>
    <w:p w14:paraId="67BE06D1" w14:textId="5073935B" w:rsidR="00E21010" w:rsidRPr="00E21010" w:rsidRDefault="00E21010" w:rsidP="00E21010">
      <w:r w:rsidRPr="00E21010">
        <w:rPr>
          <w:rFonts w:eastAsiaTheme="minorEastAsia"/>
        </w:rPr>
        <w:t>Which parts are you not involved in</w:t>
      </w:r>
      <w:r>
        <w:rPr>
          <w:rFonts w:eastAsiaTheme="minorEastAsia"/>
        </w:rPr>
        <w:t>?</w:t>
      </w:r>
    </w:p>
    <w:p w14:paraId="00186442" w14:textId="77777777" w:rsidR="00E21010" w:rsidRPr="00E21010" w:rsidRDefault="00E21010" w:rsidP="00E21010">
      <w:r w:rsidRPr="00E21010">
        <w:rPr>
          <w:rFonts w:eastAsiaTheme="minorEastAsia"/>
        </w:rPr>
        <w:t>How could you be more involved?</w:t>
      </w:r>
    </w:p>
    <w:p w14:paraId="7B9D0129" w14:textId="77777777" w:rsidR="00341260" w:rsidRDefault="00341260" w:rsidP="00341260"/>
    <w:p w14:paraId="72CD056B" w14:textId="3E55C5B1" w:rsidR="00E21010" w:rsidRDefault="00E21010" w:rsidP="00341260">
      <w:r w:rsidRPr="00E21010">
        <w:rPr>
          <w:rFonts w:eastAsiaTheme="minorEastAsia"/>
        </w:rPr>
        <w:t>Complete the template, score from 1-5</w:t>
      </w:r>
      <w:r>
        <w:rPr>
          <w:rFonts w:eastAsiaTheme="minorEastAsia"/>
        </w:rPr>
        <w:t xml:space="preserve">, </w:t>
      </w:r>
      <w:r>
        <w:t>where 5 = very involved and 0 = not at all involved</w:t>
      </w:r>
    </w:p>
    <w:p w14:paraId="62DE71F1" w14:textId="728EFEAC" w:rsidR="00341260" w:rsidRDefault="00E21010" w:rsidP="00341260">
      <w:r>
        <w:t xml:space="preserve">Comment on whether you think the activity is currently carried out effectively.  </w:t>
      </w:r>
    </w:p>
    <w:p w14:paraId="1D4825BB" w14:textId="73DC3FC3" w:rsidR="00341260" w:rsidRDefault="00341260" w:rsidP="00341260"/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3904"/>
        <w:gridCol w:w="833"/>
        <w:gridCol w:w="4619"/>
        <w:gridCol w:w="4932"/>
      </w:tblGrid>
      <w:tr w:rsidR="00406D99" w:rsidRPr="00341260" w14:paraId="734BF10D" w14:textId="5455AB62" w:rsidTr="00406D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3904" w:type="dxa"/>
          </w:tcPr>
          <w:p w14:paraId="3DA39AC0" w14:textId="765BA6D3" w:rsidR="00406D99" w:rsidRPr="00341260" w:rsidRDefault="00406D99" w:rsidP="00341260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Statement</w:t>
            </w:r>
          </w:p>
        </w:tc>
        <w:tc>
          <w:tcPr>
            <w:tcW w:w="833" w:type="dxa"/>
          </w:tcPr>
          <w:p w14:paraId="48748AFF" w14:textId="4303CDEF" w:rsidR="00406D99" w:rsidRPr="00341260" w:rsidRDefault="00406D99" w:rsidP="00341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0-5</w:t>
            </w:r>
          </w:p>
        </w:tc>
        <w:tc>
          <w:tcPr>
            <w:tcW w:w="4619" w:type="dxa"/>
          </w:tcPr>
          <w:p w14:paraId="3A052AE9" w14:textId="6CFF9D5D" w:rsidR="00406D99" w:rsidRPr="00341260" w:rsidRDefault="00406D99" w:rsidP="00341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Illustrative examples, comments</w:t>
            </w:r>
          </w:p>
        </w:tc>
        <w:tc>
          <w:tcPr>
            <w:tcW w:w="4932" w:type="dxa"/>
          </w:tcPr>
          <w:p w14:paraId="759CA4C4" w14:textId="6596B60C" w:rsidR="00406D99" w:rsidRDefault="00406D99" w:rsidP="003412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What I have learnt during the course</w:t>
            </w:r>
          </w:p>
        </w:tc>
      </w:tr>
      <w:tr w:rsidR="00406D99" w14:paraId="1DD0E267" w14:textId="1569EF10" w:rsidTr="00406D99">
        <w:tc>
          <w:tcPr>
            <w:tcW w:w="3904" w:type="dxa"/>
          </w:tcPr>
          <w:p w14:paraId="4519158E" w14:textId="17A0C61C" w:rsidR="00406D99" w:rsidRPr="00341260" w:rsidRDefault="00406D99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Understanding Needs / </w:t>
            </w:r>
            <w:r w:rsidRPr="00341260">
              <w:rPr>
                <w:b/>
                <w:bCs/>
              </w:rPr>
              <w:t xml:space="preserve">Referrals </w:t>
            </w:r>
          </w:p>
          <w:p w14:paraId="119C2A68" w14:textId="77777777" w:rsidR="00406D99" w:rsidRDefault="00406D99" w:rsidP="00341260">
            <w:r>
              <w:t xml:space="preserve">What is the quality of referrals? How well do referrals identify needs and desired outcomes for the individual? </w:t>
            </w:r>
          </w:p>
          <w:p w14:paraId="1B7638CA" w14:textId="77777777" w:rsidR="00406D99" w:rsidRDefault="00406D99" w:rsidP="00341260"/>
          <w:p w14:paraId="34961C9F" w14:textId="77777777" w:rsidR="00406D99" w:rsidRDefault="00406D99" w:rsidP="00341260"/>
          <w:p w14:paraId="7C367D66" w14:textId="77777777" w:rsidR="00406D99" w:rsidRDefault="00406D99" w:rsidP="00341260"/>
          <w:p w14:paraId="436B79B5" w14:textId="0DDCD47A" w:rsidR="00406D99" w:rsidRDefault="00406D99" w:rsidP="00341260"/>
        </w:tc>
        <w:tc>
          <w:tcPr>
            <w:tcW w:w="833" w:type="dxa"/>
          </w:tcPr>
          <w:p w14:paraId="0D28E382" w14:textId="77777777" w:rsidR="00406D99" w:rsidRDefault="00406D99" w:rsidP="00341260"/>
        </w:tc>
        <w:tc>
          <w:tcPr>
            <w:tcW w:w="4619" w:type="dxa"/>
          </w:tcPr>
          <w:p w14:paraId="74ACA207" w14:textId="77777777" w:rsidR="00406D99" w:rsidRDefault="00406D99" w:rsidP="00341260"/>
        </w:tc>
        <w:tc>
          <w:tcPr>
            <w:tcW w:w="4932" w:type="dxa"/>
          </w:tcPr>
          <w:p w14:paraId="1C04F608" w14:textId="77777777" w:rsidR="00406D99" w:rsidRDefault="00406D99" w:rsidP="00341260"/>
        </w:tc>
      </w:tr>
      <w:tr w:rsidR="00406D99" w14:paraId="26F30E6F" w14:textId="055F53BF" w:rsidTr="00406D99">
        <w:tc>
          <w:tcPr>
            <w:tcW w:w="3904" w:type="dxa"/>
          </w:tcPr>
          <w:p w14:paraId="70A7C43C" w14:textId="77777777" w:rsidR="00406D99" w:rsidRPr="00341260" w:rsidRDefault="00406D99" w:rsidP="00341260">
            <w:pPr>
              <w:rPr>
                <w:b/>
                <w:bCs/>
              </w:rPr>
            </w:pPr>
            <w:r w:rsidRPr="00341260">
              <w:rPr>
                <w:b/>
                <w:bCs/>
              </w:rPr>
              <w:t>Purchasing and Procurement, e.g.</w:t>
            </w:r>
          </w:p>
          <w:p w14:paraId="6F2034C5" w14:textId="77777777" w:rsidR="00406D99" w:rsidRDefault="00406D99" w:rsidP="00341260">
            <w:r>
              <w:t xml:space="preserve">What is the market like? How easy is it to find the right placement? </w:t>
            </w:r>
          </w:p>
          <w:p w14:paraId="419556E3" w14:textId="77777777" w:rsidR="00406D99" w:rsidRDefault="00406D99" w:rsidP="00341260">
            <w:r>
              <w:lastRenderedPageBreak/>
              <w:t xml:space="preserve">What procurement methods are used </w:t>
            </w:r>
            <w:proofErr w:type="spellStart"/>
            <w:r>
              <w:t>eg</w:t>
            </w:r>
            <w:proofErr w:type="spellEnd"/>
            <w:r>
              <w:t xml:space="preserve"> framework agreements / spot purchase?</w:t>
            </w:r>
          </w:p>
          <w:p w14:paraId="5D6C0D22" w14:textId="7DD4C42B" w:rsidR="00406D99" w:rsidRDefault="00406D99" w:rsidP="00341260">
            <w:r>
              <w:t>Can you negotiate, is it good value for money?</w:t>
            </w:r>
          </w:p>
          <w:p w14:paraId="718A46A2" w14:textId="68DC1059" w:rsidR="00406D99" w:rsidRDefault="00406D99" w:rsidP="00341260">
            <w:r>
              <w:t xml:space="preserve">  </w:t>
            </w:r>
          </w:p>
        </w:tc>
        <w:tc>
          <w:tcPr>
            <w:tcW w:w="833" w:type="dxa"/>
          </w:tcPr>
          <w:p w14:paraId="60C49E0D" w14:textId="77777777" w:rsidR="00406D99" w:rsidRDefault="00406D99" w:rsidP="00341260"/>
        </w:tc>
        <w:tc>
          <w:tcPr>
            <w:tcW w:w="4619" w:type="dxa"/>
          </w:tcPr>
          <w:p w14:paraId="71F03375" w14:textId="77777777" w:rsidR="00406D99" w:rsidRDefault="00406D99" w:rsidP="00341260"/>
        </w:tc>
        <w:tc>
          <w:tcPr>
            <w:tcW w:w="4932" w:type="dxa"/>
          </w:tcPr>
          <w:p w14:paraId="351C7AC3" w14:textId="77777777" w:rsidR="00406D99" w:rsidRDefault="00406D99" w:rsidP="00341260"/>
        </w:tc>
      </w:tr>
      <w:tr w:rsidR="00406D99" w14:paraId="1720479A" w14:textId="209E6368" w:rsidTr="00406D99">
        <w:tc>
          <w:tcPr>
            <w:tcW w:w="3904" w:type="dxa"/>
          </w:tcPr>
          <w:p w14:paraId="4B4C38E8" w14:textId="77777777" w:rsidR="00406D99" w:rsidRPr="00341260" w:rsidRDefault="00406D99" w:rsidP="00341260">
            <w:pPr>
              <w:rPr>
                <w:b/>
                <w:bCs/>
              </w:rPr>
            </w:pPr>
            <w:r w:rsidRPr="00341260">
              <w:rPr>
                <w:b/>
                <w:bCs/>
              </w:rPr>
              <w:t>Contract management and monitoring, e.g.</w:t>
            </w:r>
          </w:p>
          <w:p w14:paraId="462FE843" w14:textId="77777777" w:rsidR="00406D99" w:rsidRDefault="00406D99" w:rsidP="00341260">
            <w:r>
              <w:t>What is the relationship with your providers like? what kinds of things are monitored? e.g.  activity/quality/outcomes?</w:t>
            </w:r>
          </w:p>
          <w:p w14:paraId="0736500C" w14:textId="77777777" w:rsidR="00406D99" w:rsidRDefault="00406D99" w:rsidP="00341260">
            <w:r>
              <w:t>What data systems are used?</w:t>
            </w:r>
          </w:p>
          <w:p w14:paraId="557D86C6" w14:textId="36EE23DD" w:rsidR="00406D99" w:rsidRDefault="00406D99" w:rsidP="00341260"/>
        </w:tc>
        <w:tc>
          <w:tcPr>
            <w:tcW w:w="833" w:type="dxa"/>
          </w:tcPr>
          <w:p w14:paraId="4BA83A96" w14:textId="77777777" w:rsidR="00406D99" w:rsidRDefault="00406D99" w:rsidP="00341260"/>
        </w:tc>
        <w:tc>
          <w:tcPr>
            <w:tcW w:w="4619" w:type="dxa"/>
          </w:tcPr>
          <w:p w14:paraId="6FD5CC0E" w14:textId="77777777" w:rsidR="00406D99" w:rsidRDefault="00406D99" w:rsidP="00341260"/>
          <w:p w14:paraId="0FDC7279" w14:textId="77777777" w:rsidR="00406D99" w:rsidRDefault="00406D99" w:rsidP="00341260"/>
        </w:tc>
        <w:tc>
          <w:tcPr>
            <w:tcW w:w="4932" w:type="dxa"/>
          </w:tcPr>
          <w:p w14:paraId="77585B14" w14:textId="77777777" w:rsidR="00406D99" w:rsidRDefault="00406D99" w:rsidP="00341260"/>
        </w:tc>
      </w:tr>
      <w:tr w:rsidR="00406D99" w14:paraId="4E4F2312" w14:textId="13AB075A" w:rsidTr="00406D99">
        <w:tc>
          <w:tcPr>
            <w:tcW w:w="3904" w:type="dxa"/>
          </w:tcPr>
          <w:p w14:paraId="4A482DD5" w14:textId="77777777" w:rsidR="00406D99" w:rsidRDefault="00406D99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Review of placement </w:t>
            </w:r>
            <w:proofErr w:type="spellStart"/>
            <w:r>
              <w:rPr>
                <w:b/>
                <w:bCs/>
              </w:rPr>
              <w:t>eg</w:t>
            </w:r>
            <w:proofErr w:type="spellEnd"/>
          </w:p>
          <w:p w14:paraId="2CFBF5EF" w14:textId="617B2ED4" w:rsidR="00406D99" w:rsidRPr="00E21010" w:rsidRDefault="00406D99" w:rsidP="00341260">
            <w:r>
              <w:t xml:space="preserve">To what extent has the </w:t>
            </w:r>
            <w:r w:rsidRPr="00E21010">
              <w:t>indi</w:t>
            </w:r>
            <w:r>
              <w:t>vidual achieved their outcomes?  What enabled this/what got in the way?</w:t>
            </w:r>
          </w:p>
        </w:tc>
        <w:tc>
          <w:tcPr>
            <w:tcW w:w="833" w:type="dxa"/>
          </w:tcPr>
          <w:p w14:paraId="591691D0" w14:textId="77777777" w:rsidR="00406D99" w:rsidRDefault="00406D99" w:rsidP="00341260"/>
        </w:tc>
        <w:tc>
          <w:tcPr>
            <w:tcW w:w="4619" w:type="dxa"/>
          </w:tcPr>
          <w:p w14:paraId="51E4B70C" w14:textId="77777777" w:rsidR="00406D99" w:rsidRDefault="00406D99" w:rsidP="00341260"/>
        </w:tc>
        <w:tc>
          <w:tcPr>
            <w:tcW w:w="4932" w:type="dxa"/>
          </w:tcPr>
          <w:p w14:paraId="2345CF8E" w14:textId="77777777" w:rsidR="00406D99" w:rsidRDefault="00406D99" w:rsidP="00341260"/>
        </w:tc>
      </w:tr>
      <w:tr w:rsidR="00406D99" w14:paraId="288AD5DF" w14:textId="4838357B" w:rsidTr="00406D99">
        <w:tc>
          <w:tcPr>
            <w:tcW w:w="3904" w:type="dxa"/>
          </w:tcPr>
          <w:p w14:paraId="5D87B357" w14:textId="77777777" w:rsidR="00406D99" w:rsidRDefault="00406D99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Anything else you’re involved in that hasn’t been </w:t>
            </w:r>
            <w:proofErr w:type="gramStart"/>
            <w:r>
              <w:rPr>
                <w:b/>
                <w:bCs/>
              </w:rPr>
              <w:t>mentioned?</w:t>
            </w:r>
            <w:proofErr w:type="gramEnd"/>
          </w:p>
          <w:p w14:paraId="4DD0D309" w14:textId="56A92D2D" w:rsidR="00406D99" w:rsidRPr="00341260" w:rsidRDefault="00406D99" w:rsidP="00341260">
            <w:pPr>
              <w:rPr>
                <w:b/>
                <w:bCs/>
              </w:rPr>
            </w:pPr>
          </w:p>
        </w:tc>
        <w:tc>
          <w:tcPr>
            <w:tcW w:w="833" w:type="dxa"/>
          </w:tcPr>
          <w:p w14:paraId="5F3CF216" w14:textId="77777777" w:rsidR="00406D99" w:rsidRDefault="00406D99" w:rsidP="00341260"/>
        </w:tc>
        <w:tc>
          <w:tcPr>
            <w:tcW w:w="4619" w:type="dxa"/>
          </w:tcPr>
          <w:p w14:paraId="40200C76" w14:textId="77777777" w:rsidR="00406D99" w:rsidRDefault="00406D99" w:rsidP="00341260"/>
        </w:tc>
        <w:tc>
          <w:tcPr>
            <w:tcW w:w="4932" w:type="dxa"/>
          </w:tcPr>
          <w:p w14:paraId="2F6880AF" w14:textId="77777777" w:rsidR="00406D99" w:rsidRDefault="00406D99" w:rsidP="00341260"/>
        </w:tc>
      </w:tr>
    </w:tbl>
    <w:p w14:paraId="6E2ABA81" w14:textId="77777777" w:rsidR="00E21010" w:rsidRDefault="00E21010" w:rsidP="00341260"/>
    <w:p w14:paraId="50F75077" w14:textId="77777777" w:rsidR="00406D99" w:rsidRDefault="00406D99" w:rsidP="00341260"/>
    <w:p w14:paraId="5ECB4069" w14:textId="77777777" w:rsidR="00406D99" w:rsidRDefault="00406D99" w:rsidP="00341260"/>
    <w:p w14:paraId="72E903C7" w14:textId="77777777" w:rsidR="00406D99" w:rsidRDefault="00406D99" w:rsidP="00341260"/>
    <w:p w14:paraId="528E78AD" w14:textId="77777777" w:rsidR="00406D99" w:rsidRDefault="00406D99" w:rsidP="00341260"/>
    <w:p w14:paraId="422C5693" w14:textId="77777777" w:rsidR="00406D99" w:rsidRDefault="00406D99" w:rsidP="00341260"/>
    <w:p w14:paraId="63870AF5" w14:textId="3EB85F49" w:rsidR="00341260" w:rsidRDefault="003075F4" w:rsidP="00341260">
      <w:r>
        <w:lastRenderedPageBreak/>
        <w:t xml:space="preserve">From the above analysis, summarise </w:t>
      </w:r>
      <w:r w:rsidR="001F7DC1">
        <w:t>the</w:t>
      </w:r>
      <w:r>
        <w:t xml:space="preserve"> strengths </w:t>
      </w:r>
      <w:r w:rsidR="001F7DC1">
        <w:t xml:space="preserve">of your current role </w:t>
      </w:r>
      <w:r>
        <w:t xml:space="preserve">and areas </w:t>
      </w:r>
      <w:r w:rsidR="00E21010">
        <w:t xml:space="preserve">you could </w:t>
      </w:r>
      <w:proofErr w:type="gramStart"/>
      <w:r w:rsidR="00E21010">
        <w:t>develop</w:t>
      </w:r>
      <w:proofErr w:type="gramEnd"/>
    </w:p>
    <w:p w14:paraId="098FB1BB" w14:textId="68A1F792" w:rsidR="003075F4" w:rsidRDefault="003075F4" w:rsidP="003412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0881"/>
      </w:tblGrid>
      <w:tr w:rsidR="003075F4" w14:paraId="055F1A9C" w14:textId="77777777" w:rsidTr="003075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97" w:type="dxa"/>
          </w:tcPr>
          <w:p w14:paraId="019911D4" w14:textId="66D1C3BD" w:rsidR="003075F4" w:rsidRDefault="003075F4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>Strengths</w:t>
            </w:r>
          </w:p>
          <w:p w14:paraId="07E94C65" w14:textId="5A7FFA50" w:rsidR="003075F4" w:rsidRDefault="003075F4" w:rsidP="00341260">
            <w:pPr>
              <w:rPr>
                <w:b/>
                <w:bCs/>
              </w:rPr>
            </w:pPr>
          </w:p>
          <w:p w14:paraId="7AB2AC7F" w14:textId="33907162" w:rsidR="003075F4" w:rsidRDefault="003075F4" w:rsidP="00341260">
            <w:pPr>
              <w:rPr>
                <w:b/>
                <w:bCs/>
              </w:rPr>
            </w:pPr>
          </w:p>
          <w:p w14:paraId="31872598" w14:textId="1C247DEF" w:rsidR="003075F4" w:rsidRPr="003075F4" w:rsidRDefault="003075F4" w:rsidP="00341260">
            <w:pPr>
              <w:rPr>
                <w:b/>
                <w:bCs/>
              </w:rPr>
            </w:pPr>
          </w:p>
        </w:tc>
        <w:tc>
          <w:tcPr>
            <w:tcW w:w="10881" w:type="dxa"/>
          </w:tcPr>
          <w:p w14:paraId="7F3316A8" w14:textId="77777777" w:rsidR="003075F4" w:rsidRDefault="003075F4" w:rsidP="00341260"/>
          <w:p w14:paraId="2266F545" w14:textId="77777777" w:rsidR="00406D99" w:rsidRDefault="00406D99" w:rsidP="00341260"/>
          <w:p w14:paraId="330C131F" w14:textId="77777777" w:rsidR="00406D99" w:rsidRDefault="00406D99" w:rsidP="00341260"/>
          <w:p w14:paraId="316C4BC9" w14:textId="77777777" w:rsidR="00406D99" w:rsidRDefault="00406D99" w:rsidP="00341260"/>
          <w:p w14:paraId="0F23749C" w14:textId="77777777" w:rsidR="00406D99" w:rsidRDefault="00406D99" w:rsidP="00341260"/>
          <w:p w14:paraId="6BD3F02B" w14:textId="77777777" w:rsidR="00406D99" w:rsidRDefault="00406D99" w:rsidP="00341260"/>
          <w:p w14:paraId="11A0BD5B" w14:textId="77777777" w:rsidR="00406D99" w:rsidRDefault="00406D99" w:rsidP="00341260"/>
          <w:p w14:paraId="53E65B40" w14:textId="77777777" w:rsidR="00406D99" w:rsidRDefault="00406D99" w:rsidP="00341260"/>
          <w:p w14:paraId="1EBEB05F" w14:textId="77777777" w:rsidR="00406D99" w:rsidRDefault="00406D99" w:rsidP="00341260"/>
          <w:p w14:paraId="620BBE40" w14:textId="77777777" w:rsidR="00406D99" w:rsidRDefault="00406D99" w:rsidP="00341260"/>
          <w:p w14:paraId="28BA125C" w14:textId="77777777" w:rsidR="00406D99" w:rsidRDefault="00406D99" w:rsidP="00341260"/>
        </w:tc>
      </w:tr>
      <w:tr w:rsidR="003075F4" w14:paraId="0964736C" w14:textId="77777777" w:rsidTr="003075F4">
        <w:tc>
          <w:tcPr>
            <w:tcW w:w="3397" w:type="dxa"/>
          </w:tcPr>
          <w:p w14:paraId="7F533E45" w14:textId="77777777" w:rsidR="003075F4" w:rsidRDefault="003075F4" w:rsidP="00341260">
            <w:pPr>
              <w:rPr>
                <w:b/>
                <w:bCs/>
              </w:rPr>
            </w:pPr>
            <w:r>
              <w:rPr>
                <w:b/>
                <w:bCs/>
              </w:rPr>
              <w:t>Areas for Development</w:t>
            </w:r>
          </w:p>
          <w:p w14:paraId="19E52313" w14:textId="77777777" w:rsidR="003075F4" w:rsidRDefault="003075F4" w:rsidP="00341260">
            <w:pPr>
              <w:rPr>
                <w:b/>
                <w:bCs/>
              </w:rPr>
            </w:pPr>
          </w:p>
          <w:p w14:paraId="72484B5C" w14:textId="77777777" w:rsidR="003075F4" w:rsidRDefault="003075F4" w:rsidP="00341260">
            <w:pPr>
              <w:rPr>
                <w:b/>
                <w:bCs/>
              </w:rPr>
            </w:pPr>
          </w:p>
          <w:p w14:paraId="2C8C7537" w14:textId="423B26B2" w:rsidR="003075F4" w:rsidRPr="003075F4" w:rsidRDefault="003075F4" w:rsidP="00341260">
            <w:pPr>
              <w:rPr>
                <w:b/>
                <w:bCs/>
              </w:rPr>
            </w:pPr>
          </w:p>
        </w:tc>
        <w:tc>
          <w:tcPr>
            <w:tcW w:w="10881" w:type="dxa"/>
          </w:tcPr>
          <w:p w14:paraId="324FDE70" w14:textId="77777777" w:rsidR="003075F4" w:rsidRDefault="003075F4" w:rsidP="00341260"/>
          <w:p w14:paraId="741939E3" w14:textId="77777777" w:rsidR="00406D99" w:rsidRDefault="00406D99" w:rsidP="00341260"/>
          <w:p w14:paraId="3F999634" w14:textId="77777777" w:rsidR="00406D99" w:rsidRDefault="00406D99" w:rsidP="00341260"/>
          <w:p w14:paraId="00DCE3FB" w14:textId="77777777" w:rsidR="00406D99" w:rsidRDefault="00406D99" w:rsidP="00341260"/>
          <w:p w14:paraId="0F75710D" w14:textId="77777777" w:rsidR="00406D99" w:rsidRDefault="00406D99" w:rsidP="00341260"/>
          <w:p w14:paraId="32E952DF" w14:textId="77777777" w:rsidR="00406D99" w:rsidRDefault="00406D99" w:rsidP="00341260"/>
          <w:p w14:paraId="3FF82814" w14:textId="77777777" w:rsidR="00406D99" w:rsidRDefault="00406D99" w:rsidP="00341260"/>
          <w:p w14:paraId="3C61339E" w14:textId="77777777" w:rsidR="00406D99" w:rsidRDefault="00406D99" w:rsidP="00341260"/>
          <w:p w14:paraId="1CBEB2EE" w14:textId="77777777" w:rsidR="00406D99" w:rsidRDefault="00406D99" w:rsidP="00341260"/>
          <w:p w14:paraId="55CDB02A" w14:textId="77777777" w:rsidR="00406D99" w:rsidRDefault="00406D99" w:rsidP="00341260"/>
          <w:p w14:paraId="23798EB5" w14:textId="77777777" w:rsidR="00406D99" w:rsidRDefault="00406D99" w:rsidP="00341260"/>
        </w:tc>
      </w:tr>
    </w:tbl>
    <w:p w14:paraId="28A3956D" w14:textId="77777777" w:rsidR="003075F4" w:rsidRPr="006132B6" w:rsidRDefault="003075F4" w:rsidP="00341260"/>
    <w:sectPr w:rsidR="003075F4" w:rsidRPr="006132B6" w:rsidSect="00357F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A7781" w14:textId="77777777" w:rsidR="00BF3F4A" w:rsidRDefault="00BF3F4A" w:rsidP="009D6951">
      <w:r>
        <w:separator/>
      </w:r>
    </w:p>
  </w:endnote>
  <w:endnote w:type="continuationSeparator" w:id="0">
    <w:p w14:paraId="629FD403" w14:textId="77777777" w:rsidR="00BF3F4A" w:rsidRDefault="00BF3F4A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97AF3" w14:textId="77777777" w:rsidR="001F7DC1" w:rsidRDefault="001F7D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296A8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6704" behindDoc="0" locked="0" layoutInCell="1" allowOverlap="1" wp14:anchorId="0ACC85EC" wp14:editId="2F90D7FD">
              <wp:simplePos x="0" y="0"/>
              <wp:positionH relativeFrom="column">
                <wp:posOffset>-545161</wp:posOffset>
              </wp:positionH>
              <wp:positionV relativeFrom="paragraph">
                <wp:posOffset>95250</wp:posOffset>
              </wp:positionV>
              <wp:extent cx="10082254" cy="15903"/>
              <wp:effectExtent l="0" t="0" r="33655" b="2222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82254" cy="15903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77084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95pt,7.5pt" to="750.9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557A6147" w14:textId="5079DBC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341260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76248" w14:textId="77777777" w:rsidR="001F7DC1" w:rsidRDefault="001F7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16186" w14:textId="77777777" w:rsidR="00BF3F4A" w:rsidRPr="00A85E38" w:rsidRDefault="00BF3F4A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10E9CCD4" w14:textId="77777777" w:rsidR="00BF3F4A" w:rsidRDefault="00BF3F4A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8248E" w14:textId="77777777" w:rsidR="001F7DC1" w:rsidRDefault="001F7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C3ACC" w14:textId="499EB825" w:rsidR="006132B6" w:rsidRPr="00601C7A" w:rsidRDefault="00000000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sdt>
      <w:sdtPr>
        <w:rPr>
          <w:b w:val="0"/>
          <w:bCs/>
          <w:sz w:val="20"/>
          <w:szCs w:val="20"/>
        </w:rPr>
        <w:id w:val="-768466935"/>
        <w:docPartObj>
          <w:docPartGallery w:val="Watermarks"/>
          <w:docPartUnique/>
        </w:docPartObj>
      </w:sdtPr>
      <w:sdtContent>
        <w:r>
          <w:rPr>
            <w:b w:val="0"/>
            <w:bCs/>
            <w:noProof/>
            <w:sz w:val="20"/>
            <w:szCs w:val="20"/>
          </w:rPr>
          <w:pict w14:anchorId="77221F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32B6"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144C07DC" wp14:editId="3EC5863E">
              <wp:simplePos x="0" y="0"/>
              <wp:positionH relativeFrom="column">
                <wp:posOffset>-545161</wp:posOffset>
              </wp:positionH>
              <wp:positionV relativeFrom="paragraph">
                <wp:posOffset>196546</wp:posOffset>
              </wp:positionV>
              <wp:extent cx="10145864" cy="31806"/>
              <wp:effectExtent l="0" t="0" r="27305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145864" cy="31806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BF55B2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95pt,15.5pt" to="755.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" strokecolor="#535c65">
              <o:lock v:ext="edit" shapetype="f"/>
            </v:line>
          </w:pict>
        </mc:Fallback>
      </mc:AlternateContent>
    </w:r>
    <w:proofErr w:type="spellStart"/>
    <w:r w:rsidR="00341260">
      <w:rPr>
        <w:b w:val="0"/>
        <w:bCs/>
        <w:sz w:val="20"/>
        <w:szCs w:val="20"/>
      </w:rPr>
      <w:t>Self Assessment</w:t>
    </w:r>
    <w:proofErr w:type="spellEnd"/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</w:r>
    <w:r w:rsidR="00341260">
      <w:rPr>
        <w:b w:val="0"/>
        <w:bCs/>
        <w:sz w:val="20"/>
        <w:szCs w:val="20"/>
      </w:rPr>
      <w:tab/>
      <w:t xml:space="preserve">Updated </w:t>
    </w:r>
    <w:r w:rsidR="00E21010">
      <w:rPr>
        <w:b w:val="0"/>
        <w:bCs/>
        <w:sz w:val="20"/>
        <w:szCs w:val="20"/>
      </w:rPr>
      <w:t>March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B39D" w14:textId="77777777" w:rsidR="001F7DC1" w:rsidRDefault="001F7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77EDD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E03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0F671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A447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061D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1CE6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8C2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2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944CC388"/>
    <w:lvl w:ilvl="0" w:tplc="A31C17FC">
      <w:start w:val="1"/>
      <w:numFmt w:val="bullet"/>
      <w:pStyle w:val="tablebullet2"/>
      <w:lvlText w:val=""/>
      <w:lvlJc w:val="left"/>
      <w:pPr>
        <w:ind w:left="78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EADC9508"/>
    <w:lvl w:ilvl="0" w:tplc="302C8C26">
      <w:start w:val="1"/>
      <w:numFmt w:val="bullet"/>
      <w:pStyle w:val="IPC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4328A01E"/>
    <w:lvl w:ilvl="0" w:tplc="54C4729C">
      <w:start w:val="1"/>
      <w:numFmt w:val="bullet"/>
      <w:pStyle w:val="Table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E554C"/>
    <w:multiLevelType w:val="hybridMultilevel"/>
    <w:tmpl w:val="2C3679DC"/>
    <w:lvl w:ilvl="0" w:tplc="39562662">
      <w:start w:val="1"/>
      <w:numFmt w:val="bullet"/>
      <w:pStyle w:val="IPCBullet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24A52"/>
        <w:sz w:val="24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EF6B6D"/>
    <w:multiLevelType w:val="hybridMultilevel"/>
    <w:tmpl w:val="F6E2F302"/>
    <w:lvl w:ilvl="0" w:tplc="433250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0C6BC2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9C42D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C24A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808C7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F84F4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9E748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46AA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50371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3528427">
    <w:abstractNumId w:val="14"/>
  </w:num>
  <w:num w:numId="2" w16cid:durableId="311060365">
    <w:abstractNumId w:val="13"/>
  </w:num>
  <w:num w:numId="3" w16cid:durableId="141894537">
    <w:abstractNumId w:val="11"/>
  </w:num>
  <w:num w:numId="4" w16cid:durableId="248390471">
    <w:abstractNumId w:val="18"/>
  </w:num>
  <w:num w:numId="5" w16cid:durableId="333455532">
    <w:abstractNumId w:val="15"/>
  </w:num>
  <w:num w:numId="6" w16cid:durableId="1741098905">
    <w:abstractNumId w:val="17"/>
  </w:num>
  <w:num w:numId="7" w16cid:durableId="509180723">
    <w:abstractNumId w:val="12"/>
  </w:num>
  <w:num w:numId="8" w16cid:durableId="888688822">
    <w:abstractNumId w:val="9"/>
  </w:num>
  <w:num w:numId="9" w16cid:durableId="1742092555">
    <w:abstractNumId w:val="0"/>
  </w:num>
  <w:num w:numId="10" w16cid:durableId="1805544969">
    <w:abstractNumId w:val="1"/>
  </w:num>
  <w:num w:numId="11" w16cid:durableId="1553888897">
    <w:abstractNumId w:val="2"/>
  </w:num>
  <w:num w:numId="12" w16cid:durableId="890382328">
    <w:abstractNumId w:val="3"/>
  </w:num>
  <w:num w:numId="13" w16cid:durableId="96020986">
    <w:abstractNumId w:val="8"/>
  </w:num>
  <w:num w:numId="14" w16cid:durableId="132602014">
    <w:abstractNumId w:val="4"/>
  </w:num>
  <w:num w:numId="15" w16cid:durableId="591741406">
    <w:abstractNumId w:val="5"/>
  </w:num>
  <w:num w:numId="16" w16cid:durableId="1996839885">
    <w:abstractNumId w:val="6"/>
  </w:num>
  <w:num w:numId="17" w16cid:durableId="452217251">
    <w:abstractNumId w:val="7"/>
  </w:num>
  <w:num w:numId="18" w16cid:durableId="2054646204">
    <w:abstractNumId w:val="10"/>
  </w:num>
  <w:num w:numId="19" w16cid:durableId="620768569">
    <w:abstractNumId w:val="16"/>
  </w:num>
  <w:num w:numId="20" w16cid:durableId="1572733202">
    <w:abstractNumId w:val="19"/>
  </w:num>
  <w:num w:numId="21" w16cid:durableId="2050642775">
    <w:abstractNumId w:val="14"/>
  </w:num>
  <w:num w:numId="22" w16cid:durableId="1700812247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60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1374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1F7DC1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5F4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1260"/>
    <w:rsid w:val="0034504A"/>
    <w:rsid w:val="003540FC"/>
    <w:rsid w:val="00355C22"/>
    <w:rsid w:val="0035757F"/>
    <w:rsid w:val="0035789E"/>
    <w:rsid w:val="00357C0B"/>
    <w:rsid w:val="00357F67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46F4"/>
    <w:rsid w:val="003A5C93"/>
    <w:rsid w:val="003A6319"/>
    <w:rsid w:val="003A6F0D"/>
    <w:rsid w:val="003B04EE"/>
    <w:rsid w:val="003B26DC"/>
    <w:rsid w:val="003C10D6"/>
    <w:rsid w:val="003C2894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6D99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30F3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C691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5FD4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487F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245B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2C76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3F4A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2B38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3417"/>
    <w:rsid w:val="00DF6F69"/>
    <w:rsid w:val="00E0041F"/>
    <w:rsid w:val="00E01DE0"/>
    <w:rsid w:val="00E105BE"/>
    <w:rsid w:val="00E11D75"/>
    <w:rsid w:val="00E17FCE"/>
    <w:rsid w:val="00E2064C"/>
    <w:rsid w:val="00E21010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3F256"/>
  <w15:chartTrackingRefBased/>
  <w15:docId w15:val="{AAE843AD-9525-4BA7-9D09-392C6AD4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0F1374"/>
    <w:pPr>
      <w:numPr>
        <w:numId w:val="21"/>
      </w:numPr>
      <w:tabs>
        <w:tab w:val="left" w:pos="426"/>
      </w:tabs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numPr>
        <w:numId w:val="20"/>
      </w:num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D42B38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D42B38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1010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styleId="ListParagraph">
    <w:name w:val="List Paragraph"/>
    <w:basedOn w:val="Normal"/>
    <w:uiPriority w:val="34"/>
    <w:qFormat/>
    <w:rsid w:val="00E21010"/>
    <w:pPr>
      <w:ind w:left="720"/>
      <w:contextualSpacing/>
    </w:pPr>
    <w:rPr>
      <w:rFonts w:ascii="Times New Roman" w:hAnsi="Times New Roman" w:cs="Times New Roman"/>
      <w:color w:val="auto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8304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96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258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5392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Document.dotx</Template>
  <TotalTime>1</TotalTime>
  <Pages>3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Clare Dodwell</cp:lastModifiedBy>
  <cp:revision>2</cp:revision>
  <cp:lastPrinted>2012-03-20T09:40:00Z</cp:lastPrinted>
  <dcterms:created xsi:type="dcterms:W3CDTF">2024-05-22T16:00:00Z</dcterms:created>
  <dcterms:modified xsi:type="dcterms:W3CDTF">2024-05-22T16:00:00Z</dcterms:modified>
</cp:coreProperties>
</file>